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98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63500" distR="63500" simplePos="0" relativeHeight="251658240" behindDoc="1" locked="0" layoutInCell="1" allowOverlap="1" wp14:anchorId="65B5EB45" wp14:editId="0F0F9E4C">
            <wp:simplePos x="0" y="0"/>
            <wp:positionH relativeFrom="page">
              <wp:posOffset>307975</wp:posOffset>
            </wp:positionH>
            <wp:positionV relativeFrom="page">
              <wp:posOffset>408305</wp:posOffset>
            </wp:positionV>
            <wp:extent cx="7113905" cy="8649970"/>
            <wp:effectExtent l="0" t="0" r="0" b="0"/>
            <wp:wrapNone/>
            <wp:docPr id="2" name="Рисунок 2" descr="C:\Users\User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05" cy="864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C0D4A" w:rsidRPr="00AD52EE" w:rsidRDefault="00BC0D4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F1A98" w:rsidRPr="00AD52EE" w:rsidRDefault="008F1A98" w:rsidP="00AD5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lastRenderedPageBreak/>
        <w:t>МЕТОДИКА проведения ежегодной оценки (мониторинга) потребности в оказании муниципальных услуг в области образования в натуральном и стоимостном выражении</w:t>
      </w:r>
    </w:p>
    <w:p w:rsidR="005E04D6" w:rsidRDefault="005E04D6" w:rsidP="00AD5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F1A98" w:rsidRDefault="008F1A98" w:rsidP="00AD5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1. </w:t>
      </w:r>
      <w:proofErr w:type="spellStart"/>
      <w:r w:rsidRPr="00AD52EE">
        <w:rPr>
          <w:rFonts w:ascii="Times New Roman" w:eastAsia="Times New Roman" w:hAnsi="Times New Roman" w:cs="Times New Roman"/>
          <w:color w:val="000000"/>
          <w:sz w:val="28"/>
          <w:lang w:val="en-US"/>
        </w:rPr>
        <w:t>Общие</w:t>
      </w:r>
      <w:proofErr w:type="spellEnd"/>
      <w:r w:rsidRPr="00AD52EE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AD52EE">
        <w:rPr>
          <w:rFonts w:ascii="Times New Roman" w:eastAsia="Times New Roman" w:hAnsi="Times New Roman" w:cs="Times New Roman"/>
          <w:color w:val="000000"/>
          <w:sz w:val="28"/>
          <w:lang w:val="en-US"/>
        </w:rPr>
        <w:t>положения</w:t>
      </w:r>
      <w:proofErr w:type="spellEnd"/>
    </w:p>
    <w:p w:rsidR="005E04D6" w:rsidRPr="005E04D6" w:rsidRDefault="005E04D6" w:rsidP="00AD5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F1A98" w:rsidRPr="00AD52EE" w:rsidRDefault="008F1A98" w:rsidP="00AD52E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AD52EE">
        <w:rPr>
          <w:rFonts w:ascii="Times New Roman" w:eastAsia="Times New Roman" w:hAnsi="Times New Roman" w:cs="Times New Roman"/>
          <w:color w:val="000000"/>
          <w:sz w:val="28"/>
        </w:rPr>
        <w:t>Настоящая Методика проведения ежегодной оценки (мониторинга) потребности в оказании муниципальных услуг в области образования в натуральном и стоимостном выражении (далее - Методика) разработана в соответствии с Бюджетным к</w:t>
      </w:r>
      <w:r w:rsidR="00C41484" w:rsidRPr="00AD52EE">
        <w:rPr>
          <w:rFonts w:ascii="Times New Roman" w:eastAsia="Times New Roman" w:hAnsi="Times New Roman" w:cs="Times New Roman"/>
          <w:color w:val="000000"/>
          <w:sz w:val="28"/>
        </w:rPr>
        <w:t>одексом Российской Федерации и п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остановлением </w:t>
      </w:r>
      <w:r w:rsidR="00C41484" w:rsidRPr="00AD52EE">
        <w:rPr>
          <w:rFonts w:ascii="Times New Roman" w:eastAsia="Times New Roman" w:hAnsi="Times New Roman" w:cs="Times New Roman"/>
          <w:color w:val="000000"/>
          <w:sz w:val="28"/>
        </w:rPr>
        <w:t>администрации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 Константиновского района от </w:t>
      </w:r>
      <w:r w:rsidR="00D35B76"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19.10.2017 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г. </w:t>
      </w:r>
      <w:r w:rsidRPr="00AD52EE">
        <w:rPr>
          <w:rFonts w:ascii="Times New Roman" w:eastAsia="Times New Roman" w:hAnsi="Times New Roman" w:cs="Times New Roman"/>
          <w:color w:val="000000"/>
          <w:sz w:val="28"/>
          <w:shd w:val="clear" w:color="auto" w:fill="FFFFFF" w:themeFill="background1"/>
        </w:rPr>
        <w:t>№</w:t>
      </w:r>
      <w:r w:rsidR="00D35B76" w:rsidRPr="00AD52EE">
        <w:rPr>
          <w:rFonts w:ascii="Times New Roman" w:eastAsia="Times New Roman" w:hAnsi="Times New Roman" w:cs="Times New Roman"/>
          <w:color w:val="000000"/>
          <w:sz w:val="28"/>
          <w:shd w:val="clear" w:color="auto" w:fill="FFFFFF" w:themeFill="background1"/>
        </w:rPr>
        <w:t xml:space="preserve"> 748</w:t>
      </w:r>
      <w:r w:rsidRPr="00AD52EE">
        <w:rPr>
          <w:rFonts w:ascii="Times New Roman" w:eastAsia="Times New Roman" w:hAnsi="Times New Roman" w:cs="Times New Roman"/>
          <w:color w:val="000000"/>
          <w:sz w:val="28"/>
          <w:shd w:val="clear" w:color="auto" w:fill="FFFFFF" w:themeFill="background1"/>
        </w:rPr>
        <w:t>,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 в целях повышения качества планирования бюджетных расходов, а также в целях совершенствования деятельности муниципальных образовательных учреждений Константиновского района по предоставлению муниципальных услуг</w:t>
      </w:r>
      <w:r w:rsidR="005E04D6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8F1A98" w:rsidRPr="00AD52EE" w:rsidRDefault="008F1A98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Ежегодная оценка (мониторинг) потребности в оказании муниципальных услуг в области образования в натуральном и стоимостном выражении проводится на систематической основе и является одним из этапов разработки проекта бюджета Константиновского района на очередной финансовый год и плановый период.</w:t>
      </w:r>
    </w:p>
    <w:p w:rsidR="008F1A98" w:rsidRPr="00AD52EE" w:rsidRDefault="008F1A98" w:rsidP="00AD52E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Оценка (мониторинг) потребности в оказании муниципальных услуг в области образования осуществляется в целях:</w:t>
      </w:r>
    </w:p>
    <w:p w:rsidR="00AD52EE" w:rsidRPr="00AD52EE" w:rsidRDefault="008F1A98" w:rsidP="00AD52EE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обеспечения учета обязательных для оказания жителям </w:t>
      </w:r>
      <w:r w:rsidR="00C41484" w:rsidRPr="00AD52EE">
        <w:rPr>
          <w:rFonts w:ascii="Times New Roman" w:eastAsia="Times New Roman" w:hAnsi="Times New Roman" w:cs="Times New Roman"/>
          <w:color w:val="000000"/>
          <w:sz w:val="28"/>
        </w:rPr>
        <w:t>района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 услуг в области образования, оплачиваемых за счет бюджета Константиновского района</w:t>
      </w:r>
      <w:r w:rsidR="00AD52EE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F1A98" w:rsidRPr="00AD52EE" w:rsidRDefault="008F1A98" w:rsidP="00AD52EE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определения приоритетных направлений для сбалансированного и эффективного распределения финансовых ресурсов по муниципальным услугам в области образования;</w:t>
      </w:r>
    </w:p>
    <w:p w:rsidR="00AD52EE" w:rsidRPr="00AD52EE" w:rsidRDefault="008F1A98" w:rsidP="00AD52EE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обеспечения своевременного оказания муниципальных услуг в области образования жителям Константиновского района в необходимых объемах;</w:t>
      </w:r>
    </w:p>
    <w:p w:rsidR="00AD52EE" w:rsidRPr="00AD52EE" w:rsidRDefault="008F1A98" w:rsidP="00AD52EE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обеспечения своевременной и полной оплаты оказанных населению </w:t>
      </w:r>
      <w:r w:rsidRPr="00AD52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Константиновского района 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>муниципальных услуг в области образования;</w:t>
      </w:r>
    </w:p>
    <w:p w:rsidR="008F1A98" w:rsidRPr="00AD52EE" w:rsidRDefault="008F1A98" w:rsidP="00AD52EE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формирования информационной базы для принятия решений о направлениях и способах оптимизации бюджетных расходов в области образования.</w:t>
      </w:r>
    </w:p>
    <w:p w:rsidR="008F1A98" w:rsidRPr="005E04D6" w:rsidRDefault="008F1A98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1 3. Создание системы учета потребности в оказании муниципальных услуг в области образования направлено на повышение качества планирования бюджетных расходов в области образования, внедрения результативного бюджетного планирования.</w:t>
      </w:r>
    </w:p>
    <w:p w:rsidR="00AD52EE" w:rsidRPr="005E04D6" w:rsidRDefault="00AD52EE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F1A98" w:rsidRPr="00AD52EE" w:rsidRDefault="008F1A98" w:rsidP="00AD52EE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Объекты оценки (мониторинга) потребности в оказании муниципальных услуг в области образования в натуральном и стоимостном выражении</w:t>
      </w:r>
    </w:p>
    <w:p w:rsidR="008F1A98" w:rsidRPr="00AD52EE" w:rsidRDefault="00C17F2A" w:rsidP="00AD52E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  <w:r w:rsidR="008F1A98" w:rsidRPr="00AD52EE">
        <w:rPr>
          <w:rFonts w:ascii="Times New Roman" w:eastAsia="Times New Roman" w:hAnsi="Times New Roman" w:cs="Times New Roman"/>
          <w:color w:val="000000"/>
          <w:sz w:val="28"/>
        </w:rPr>
        <w:t>Оценке (мониторингу) потребности в оказании услуг подлежат муниципальны</w:t>
      </w:r>
      <w:r w:rsidR="00C41484" w:rsidRPr="00AD52EE">
        <w:rPr>
          <w:rFonts w:ascii="Times New Roman" w:eastAsia="Times New Roman" w:hAnsi="Times New Roman" w:cs="Times New Roman"/>
          <w:color w:val="000000"/>
          <w:sz w:val="28"/>
        </w:rPr>
        <w:t>е услуги в области образования, оказываемые</w:t>
      </w:r>
      <w:r w:rsidR="008F1A98"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 физическим и юридическим лицам на территории 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>Константиновского района</w:t>
      </w:r>
      <w:r w:rsidR="00C41484" w:rsidRPr="00AD52EE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8F1A98" w:rsidRPr="00AD52EE" w:rsidRDefault="008F1A98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2.1.1. «Реализация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</w:t>
      </w:r>
      <w:r w:rsidR="00C41484" w:rsidRPr="00AD52E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F1A98" w:rsidRPr="00AD52EE" w:rsidRDefault="00C17F2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2.1.2. «Присмотр и уход», «</w:t>
      </w:r>
      <w:r w:rsidR="008F1A98" w:rsidRPr="00AD52EE">
        <w:rPr>
          <w:rFonts w:ascii="Times New Roman" w:eastAsia="Times New Roman" w:hAnsi="Times New Roman" w:cs="Times New Roman"/>
          <w:color w:val="000000"/>
          <w:sz w:val="28"/>
        </w:rPr>
        <w:t>Реализация основных общеобразовательных программ дошкольного образования»</w:t>
      </w:r>
    </w:p>
    <w:p w:rsidR="008F1A98" w:rsidRPr="00AD52EE" w:rsidRDefault="00C17F2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2.1.3</w:t>
      </w:r>
      <w:r w:rsidR="008F1A98" w:rsidRPr="00AD52EE">
        <w:rPr>
          <w:rFonts w:ascii="Times New Roman" w:eastAsia="Times New Roman" w:hAnsi="Times New Roman" w:cs="Times New Roman"/>
          <w:color w:val="000000"/>
          <w:sz w:val="28"/>
        </w:rPr>
        <w:t>. «Реализация дополнительных общеразвивающих программ».</w:t>
      </w:r>
    </w:p>
    <w:p w:rsidR="008F1A98" w:rsidRPr="00AD52EE" w:rsidRDefault="00C41484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2.2. </w:t>
      </w:r>
      <w:r w:rsidR="008F1A98" w:rsidRPr="00AD52EE">
        <w:rPr>
          <w:rFonts w:ascii="Times New Roman" w:eastAsia="Times New Roman" w:hAnsi="Times New Roman" w:cs="Times New Roman"/>
          <w:color w:val="000000"/>
          <w:sz w:val="28"/>
        </w:rPr>
        <w:t>Оценка (мониторинг) потребности в оказании муниципальных услуг в области образования в натуральном и стоимостном выражении производится по утвержденным показателям, показатели оценки определяются в отношении каждой муниципальной услуги в области образования.</w:t>
      </w:r>
    </w:p>
    <w:p w:rsidR="008F1A98" w:rsidRPr="005E04D6" w:rsidRDefault="00C41484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 w:themeFill="background1"/>
        </w:rPr>
      </w:pPr>
      <w:proofErr w:type="gramStart"/>
      <w:r w:rsidRPr="00AD52EE"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="008F1A98"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Оценка (мониторинг) потребности в оказании муниципальных услуг в области образования в натуральном и стоимостном выражении осуществляется в соответствии с Порядком мониторинга потребности в предоставлении муниципальных услуг в сфере образования и учета результатов мониторинга при формировании бюджета города на очередной год и плановый период, утвержденным постановлением главы </w:t>
      </w:r>
      <w:r w:rsidR="00C17F2A"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Константиновского района от </w:t>
      </w:r>
      <w:r w:rsidR="00D35B76"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19.10.2017 г. </w:t>
      </w:r>
      <w:r w:rsidR="00D35B76" w:rsidRPr="00AD52EE">
        <w:rPr>
          <w:rFonts w:ascii="Times New Roman" w:eastAsia="Times New Roman" w:hAnsi="Times New Roman" w:cs="Times New Roman"/>
          <w:color w:val="000000"/>
          <w:sz w:val="28"/>
          <w:shd w:val="clear" w:color="auto" w:fill="FFFFFF" w:themeFill="background1"/>
        </w:rPr>
        <w:t>№ 748.</w:t>
      </w:r>
      <w:proofErr w:type="gramEnd"/>
    </w:p>
    <w:p w:rsidR="00AD52EE" w:rsidRPr="005E04D6" w:rsidRDefault="00AD52EE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F1A98" w:rsidRDefault="00AD52EE" w:rsidP="00AD5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8F1A98" w:rsidRPr="00AD52EE">
        <w:rPr>
          <w:rFonts w:ascii="Times New Roman" w:eastAsia="Times New Roman" w:hAnsi="Times New Roman" w:cs="Times New Roman"/>
          <w:color w:val="000000"/>
          <w:sz w:val="28"/>
        </w:rPr>
        <w:t>. Методика оценки (мониторинга) потребности в оказании муниципальных услуг в области образования в натуральном выражении</w:t>
      </w:r>
    </w:p>
    <w:p w:rsidR="005E04D6" w:rsidRPr="00AD52EE" w:rsidRDefault="005E04D6" w:rsidP="00AD5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F1A98" w:rsidRPr="00AD52EE" w:rsidRDefault="008F1A98" w:rsidP="00AD52E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Оценка (мониторинг) потребности в оказании муниципальных услуг в области образования в натуральном выражении осуществляется управлением </w:t>
      </w:r>
      <w:r w:rsidRPr="00AD52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538701F" wp14:editId="41323D0A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образования </w:t>
      </w:r>
      <w:r w:rsidR="00C17F2A"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Константиновского района 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>- главным распорядителем бюджетных средств (далее — ГРБС) ежегодно на предстоящие три года: очередной финансовый год и плановый период.</w:t>
      </w:r>
    </w:p>
    <w:p w:rsidR="008F1A98" w:rsidRPr="00AD52EE" w:rsidRDefault="008F1A98" w:rsidP="00AD52E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Определение контингента потенциальных потребителей муниципальных услуг в области образования производится в соответствии с графой «Категория потребителей муниципальных услуг» Перечня муниципальных услуг.</w:t>
      </w:r>
    </w:p>
    <w:p w:rsidR="008F1A98" w:rsidRPr="00AD52EE" w:rsidRDefault="008F1A98" w:rsidP="00AD52E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Натуральные показатели для оценки объема муниципальных услуг в области образования определяются в соответствии с графой «Единица измерения» Перечня.</w:t>
      </w:r>
    </w:p>
    <w:p w:rsidR="008F1A98" w:rsidRPr="00AD52EE" w:rsidRDefault="008F1A98" w:rsidP="00AD52E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В связи со специфичностью области образования, вызванной сроками реализации образовательных программ, в обязательном порядке должна проводиться оценка среднегодовой численности потребителей соответствующих муниципальных услуг.</w:t>
      </w:r>
    </w:p>
    <w:p w:rsidR="008F1A98" w:rsidRPr="00AD52EE" w:rsidRDefault="008F1A98" w:rsidP="00AD52E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Исходными данными для проведения оценки потребности в оказании муниципальных услуг «Реализация основных 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lastRenderedPageBreak/>
        <w:t>общеобразовательных программ начального общего образования»,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 в натуральном выражении являются данные согласно таблице 1.</w:t>
      </w:r>
    </w:p>
    <w:p w:rsidR="008F1A98" w:rsidRPr="00AD52EE" w:rsidRDefault="008F1A98" w:rsidP="00AD52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Таблица</w:t>
      </w:r>
      <w:r w:rsidR="00AD52EE" w:rsidRPr="00AD52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1</w:t>
      </w:r>
    </w:p>
    <w:p w:rsidR="008F1A98" w:rsidRPr="00AD52EE" w:rsidRDefault="008F1A98" w:rsidP="005E04D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Исходные данные для проведения оценки потребности в оказании муниципальных услуг «Реализация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 в натуральном</w:t>
      </w:r>
      <w:r w:rsidR="00CE1534"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>выражении</w:t>
      </w:r>
    </w:p>
    <w:p w:rsidR="00AD52EE" w:rsidRPr="00AD52EE" w:rsidRDefault="00AD52EE" w:rsidP="00AD5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94"/>
        <w:gridCol w:w="2153"/>
        <w:gridCol w:w="3014"/>
        <w:gridCol w:w="3809"/>
      </w:tblGrid>
      <w:tr w:rsidR="008F1A98" w:rsidRPr="00AD52EE" w:rsidTr="00A64604">
        <w:trPr>
          <w:trHeight w:val="655"/>
        </w:trPr>
        <w:tc>
          <w:tcPr>
            <w:tcW w:w="310" w:type="pct"/>
          </w:tcPr>
          <w:p w:rsidR="00AD52EE" w:rsidRDefault="00AD52EE" w:rsidP="00AD52EE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  <w:p w:rsidR="008F1A98" w:rsidRPr="00AD52EE" w:rsidRDefault="008F1A98" w:rsidP="00AD52EE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п/п </w:t>
            </w:r>
          </w:p>
        </w:tc>
        <w:tc>
          <w:tcPr>
            <w:tcW w:w="1125" w:type="pct"/>
          </w:tcPr>
          <w:p w:rsidR="008F1A98" w:rsidRPr="00AD52EE" w:rsidRDefault="008F1A98" w:rsidP="00AD52EE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Наименование</w:t>
            </w:r>
            <w:proofErr w:type="spellEnd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исходных</w:t>
            </w:r>
            <w:proofErr w:type="spellEnd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данных</w:t>
            </w:r>
            <w:proofErr w:type="spellEnd"/>
          </w:p>
        </w:tc>
        <w:tc>
          <w:tcPr>
            <w:tcW w:w="1575" w:type="pct"/>
          </w:tcPr>
          <w:p w:rsidR="008F1A98" w:rsidRPr="00AD52EE" w:rsidRDefault="008F1A98" w:rsidP="00AD52EE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Разновидность</w:t>
            </w:r>
            <w:proofErr w:type="spellEnd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исходных</w:t>
            </w:r>
            <w:proofErr w:type="spellEnd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данных</w:t>
            </w:r>
            <w:proofErr w:type="spellEnd"/>
          </w:p>
        </w:tc>
        <w:tc>
          <w:tcPr>
            <w:tcW w:w="1990" w:type="pct"/>
          </w:tcPr>
          <w:p w:rsidR="008F1A98" w:rsidRPr="00AD52EE" w:rsidRDefault="008F1A98" w:rsidP="00AD52EE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Источник информации для пол</w:t>
            </w:r>
            <w:r w:rsid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у</w:t>
            </w: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чения исходных данных</w:t>
            </w:r>
          </w:p>
        </w:tc>
      </w:tr>
      <w:tr w:rsidR="008F1A98" w:rsidRPr="00AD52EE" w:rsidTr="00A64604">
        <w:trPr>
          <w:trHeight w:val="3748"/>
        </w:trPr>
        <w:tc>
          <w:tcPr>
            <w:tcW w:w="310" w:type="pct"/>
          </w:tcPr>
          <w:p w:rsidR="008F1A98" w:rsidRPr="00AD52EE" w:rsidRDefault="008F1A98" w:rsidP="00AD52E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1</w:t>
            </w:r>
          </w:p>
        </w:tc>
        <w:tc>
          <w:tcPr>
            <w:tcW w:w="1125" w:type="pct"/>
          </w:tcPr>
          <w:p w:rsidR="008F1A98" w:rsidRPr="00AD52EE" w:rsidRDefault="008F1A98" w:rsidP="00AD52EE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Фактические данные</w:t>
            </w:r>
            <w:r w:rsid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о численности контингента потребителей</w:t>
            </w:r>
            <w:r w:rsid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муниципальных услуг</w:t>
            </w:r>
          </w:p>
        </w:tc>
        <w:tc>
          <w:tcPr>
            <w:tcW w:w="1575" w:type="pct"/>
          </w:tcPr>
          <w:p w:rsidR="008F1A98" w:rsidRPr="00AD52EE" w:rsidRDefault="008F1A98" w:rsidP="005E04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Число </w:t>
            </w:r>
            <w:proofErr w:type="gramStart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обучающихся</w:t>
            </w:r>
            <w:proofErr w:type="gramEnd"/>
            <w:r w:rsidR="005E04D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программам начального общего образования,</w:t>
            </w:r>
            <w:r w:rsid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основного общего образования, среднего (полного) общего образования</w:t>
            </w:r>
            <w:r w:rsid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</w:t>
            </w:r>
            <w:r w:rsid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каждому</w:t>
            </w:r>
            <w:r w:rsid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общеобразовательному учреждению</w:t>
            </w:r>
          </w:p>
        </w:tc>
        <w:tc>
          <w:tcPr>
            <w:tcW w:w="1990" w:type="pct"/>
          </w:tcPr>
          <w:p w:rsidR="008F1A98" w:rsidRPr="00AD52EE" w:rsidRDefault="008F1A98" w:rsidP="00AD52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Прогнозные данные</w:t>
            </w:r>
            <w:r w:rsid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руководителей </w:t>
            </w:r>
            <w:proofErr w:type="gramStart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учреждений</w:t>
            </w:r>
            <w:proofErr w:type="gramEnd"/>
            <w:r w:rsid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предоставленные в соответствии</w:t>
            </w:r>
            <w:r w:rsid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с показателями о рождаемости.</w:t>
            </w:r>
          </w:p>
        </w:tc>
      </w:tr>
      <w:tr w:rsidR="008F1A98" w:rsidRPr="00AD52EE" w:rsidTr="00A64604">
        <w:trPr>
          <w:trHeight w:val="3248"/>
        </w:trPr>
        <w:tc>
          <w:tcPr>
            <w:tcW w:w="310" w:type="pct"/>
          </w:tcPr>
          <w:p w:rsidR="008F1A98" w:rsidRPr="00AD52EE" w:rsidRDefault="008F1A98" w:rsidP="00AD52EE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</w:t>
            </w:r>
          </w:p>
        </w:tc>
        <w:tc>
          <w:tcPr>
            <w:tcW w:w="1125" w:type="pct"/>
          </w:tcPr>
          <w:p w:rsidR="008F1A98" w:rsidRPr="00AD52EE" w:rsidRDefault="008F1A98" w:rsidP="005E04D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Прогнозные данные</w:t>
            </w:r>
            <w:r w:rsidR="005E04D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о численности контингента потребителей муниципальных услуг</w:t>
            </w:r>
          </w:p>
        </w:tc>
        <w:tc>
          <w:tcPr>
            <w:tcW w:w="1575" w:type="pct"/>
          </w:tcPr>
          <w:p w:rsidR="008F1A98" w:rsidRPr="005E04D6" w:rsidRDefault="008F1A98" w:rsidP="005E04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Число детей, планируемых к принятию для обучения</w:t>
            </w:r>
            <w:r w:rsidR="005E04D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общеобразовательные учреждения </w:t>
            </w:r>
            <w:r w:rsidR="00C17F2A"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Константиновского района </w:t>
            </w: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очередном финансовом году и</w:t>
            </w:r>
            <w:r w:rsidR="005E04D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5E04D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каждом году планового периода</w:t>
            </w:r>
          </w:p>
        </w:tc>
        <w:tc>
          <w:tcPr>
            <w:tcW w:w="1990" w:type="pct"/>
          </w:tcPr>
          <w:p w:rsidR="008F1A98" w:rsidRPr="00AD52EE" w:rsidRDefault="008F1A98" w:rsidP="005E04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Прогнозные данные руководителей </w:t>
            </w:r>
            <w:proofErr w:type="gramStart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учреждений</w:t>
            </w:r>
            <w:proofErr w:type="gramEnd"/>
            <w:r w:rsidR="005E04D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предоставленные в соответствии с показателями о рождаемости.</w:t>
            </w:r>
          </w:p>
        </w:tc>
      </w:tr>
    </w:tbl>
    <w:p w:rsidR="008F1A98" w:rsidRPr="00AD52EE" w:rsidRDefault="008F1A98" w:rsidP="00AD52E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Потребность в оказании муниципальных услуг «Реализация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 в натуральном выражении определяется как совокупность фактических и прогнозных данных о численности контингента 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lastRenderedPageBreak/>
        <w:t>потребителей соответствующей услуги в очередном финансовом году и каждом году планового периода.</w:t>
      </w:r>
      <w:proofErr w:type="gramEnd"/>
    </w:p>
    <w:p w:rsidR="008F1A98" w:rsidRPr="00AD52EE" w:rsidRDefault="008F1A98" w:rsidP="00AD52E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Исходными данными для проведения оценки потребности в оказании муниципальной услуги «При</w:t>
      </w:r>
      <w:r w:rsidR="00C17F2A" w:rsidRPr="00AD52EE">
        <w:rPr>
          <w:rFonts w:ascii="Times New Roman" w:eastAsia="Times New Roman" w:hAnsi="Times New Roman" w:cs="Times New Roman"/>
          <w:color w:val="000000"/>
          <w:sz w:val="28"/>
        </w:rPr>
        <w:t>смотр и уход», «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>Реализация основных общеобразовательных программ дошкольного образования» в натуральном выражении являются данные согласно таблице 2.</w:t>
      </w:r>
    </w:p>
    <w:p w:rsidR="005E04D6" w:rsidRDefault="005E04D6" w:rsidP="00AD52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F1A98" w:rsidRPr="00AD52EE" w:rsidRDefault="008F1A98" w:rsidP="00AD52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Таблица 2</w:t>
      </w:r>
    </w:p>
    <w:p w:rsidR="008F1A98" w:rsidRDefault="008F1A98" w:rsidP="005E04D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Исходные данные для проведения оценки потребности в оказании муниципальной услуги «Присмотр и у</w:t>
      </w:r>
      <w:r w:rsidR="00C17F2A" w:rsidRPr="00AD52EE">
        <w:rPr>
          <w:rFonts w:ascii="Times New Roman" w:eastAsia="Times New Roman" w:hAnsi="Times New Roman" w:cs="Times New Roman"/>
          <w:color w:val="000000"/>
          <w:sz w:val="28"/>
        </w:rPr>
        <w:t>ход», «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>Реализация основных общеобразовательных программ дошкольного образования» в натуральном выражении</w:t>
      </w:r>
    </w:p>
    <w:p w:rsidR="005E04D6" w:rsidRPr="00AD52EE" w:rsidRDefault="005E04D6" w:rsidP="005E04D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94"/>
        <w:gridCol w:w="2558"/>
        <w:gridCol w:w="2391"/>
        <w:gridCol w:w="4027"/>
      </w:tblGrid>
      <w:tr w:rsidR="008F1A98" w:rsidRPr="00AD52EE" w:rsidTr="00A64604">
        <w:trPr>
          <w:trHeight w:val="979"/>
        </w:trPr>
        <w:tc>
          <w:tcPr>
            <w:tcW w:w="310" w:type="pct"/>
          </w:tcPr>
          <w:p w:rsidR="005E04D6" w:rsidRDefault="005E04D6" w:rsidP="005E04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  <w:p w:rsidR="008F1A98" w:rsidRPr="00AD52EE" w:rsidRDefault="008F1A98" w:rsidP="005E04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п/п</w:t>
            </w:r>
          </w:p>
        </w:tc>
        <w:tc>
          <w:tcPr>
            <w:tcW w:w="1336" w:type="pct"/>
          </w:tcPr>
          <w:p w:rsidR="008F1A98" w:rsidRPr="00AD52EE" w:rsidRDefault="008F1A98" w:rsidP="005E04D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Наименование</w:t>
            </w:r>
            <w:proofErr w:type="spellEnd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исходных</w:t>
            </w:r>
            <w:proofErr w:type="spellEnd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данных</w:t>
            </w:r>
            <w:proofErr w:type="spellEnd"/>
          </w:p>
        </w:tc>
        <w:tc>
          <w:tcPr>
            <w:tcW w:w="1249" w:type="pct"/>
          </w:tcPr>
          <w:p w:rsidR="008F1A98" w:rsidRPr="00AD52EE" w:rsidRDefault="008F1A98" w:rsidP="005E04D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Разновидность</w:t>
            </w:r>
            <w:proofErr w:type="spellEnd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исходных</w:t>
            </w:r>
            <w:proofErr w:type="spellEnd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данных</w:t>
            </w:r>
            <w:proofErr w:type="spellEnd"/>
          </w:p>
        </w:tc>
        <w:tc>
          <w:tcPr>
            <w:tcW w:w="2104" w:type="pct"/>
          </w:tcPr>
          <w:p w:rsidR="008F1A98" w:rsidRPr="00AD52EE" w:rsidRDefault="008F1A98" w:rsidP="005E04D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Источник информации для получения исходных данных</w:t>
            </w:r>
          </w:p>
        </w:tc>
      </w:tr>
      <w:tr w:rsidR="008F1A98" w:rsidRPr="00AD52EE" w:rsidTr="00A64604">
        <w:trPr>
          <w:trHeight w:val="2472"/>
        </w:trPr>
        <w:tc>
          <w:tcPr>
            <w:tcW w:w="310" w:type="pct"/>
          </w:tcPr>
          <w:p w:rsidR="008F1A98" w:rsidRPr="00AD52EE" w:rsidRDefault="008F1A98" w:rsidP="00AD52E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1</w:t>
            </w:r>
          </w:p>
        </w:tc>
        <w:tc>
          <w:tcPr>
            <w:tcW w:w="1336" w:type="pct"/>
          </w:tcPr>
          <w:p w:rsidR="008F1A98" w:rsidRPr="00AD52EE" w:rsidRDefault="005E04D6" w:rsidP="005E04D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Фактические данные </w:t>
            </w:r>
            <w:r w:rsidR="008F1A98"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8F1A98"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численности контингента потребителей муниципальной услуги</w:t>
            </w:r>
          </w:p>
        </w:tc>
        <w:tc>
          <w:tcPr>
            <w:tcW w:w="1249" w:type="pct"/>
          </w:tcPr>
          <w:p w:rsidR="008F1A98" w:rsidRPr="00AD52EE" w:rsidRDefault="008F1A98" w:rsidP="005E04D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Число воспитанников по каждому дошкольному образовательному учреждению</w:t>
            </w:r>
          </w:p>
        </w:tc>
        <w:tc>
          <w:tcPr>
            <w:tcW w:w="2104" w:type="pct"/>
          </w:tcPr>
          <w:p w:rsidR="008F1A98" w:rsidRPr="00AD52EE" w:rsidRDefault="008F1A98" w:rsidP="005E04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Прогнозные данные руководителей </w:t>
            </w:r>
            <w:proofErr w:type="gramStart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учреждений</w:t>
            </w:r>
            <w:proofErr w:type="gramEnd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предоставленные в соответствии с показателями о рождаемости.</w:t>
            </w:r>
          </w:p>
        </w:tc>
      </w:tr>
      <w:tr w:rsidR="008F1A98" w:rsidRPr="00AD52EE" w:rsidTr="00A64604">
        <w:trPr>
          <w:trHeight w:val="2597"/>
        </w:trPr>
        <w:tc>
          <w:tcPr>
            <w:tcW w:w="310" w:type="pct"/>
          </w:tcPr>
          <w:p w:rsidR="008F1A98" w:rsidRPr="00AD52EE" w:rsidRDefault="008F1A98" w:rsidP="00AD52EE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</w:t>
            </w:r>
          </w:p>
        </w:tc>
        <w:tc>
          <w:tcPr>
            <w:tcW w:w="1336" w:type="pct"/>
          </w:tcPr>
          <w:p w:rsidR="008F1A98" w:rsidRPr="00AD52EE" w:rsidRDefault="008F1A98" w:rsidP="005E04D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Фактические данные</w:t>
            </w:r>
            <w:r w:rsidR="005E04D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 объемах неудовлетворенной потребности в оказании муниципальной услуги</w:t>
            </w:r>
          </w:p>
        </w:tc>
        <w:tc>
          <w:tcPr>
            <w:tcW w:w="1249" w:type="pct"/>
          </w:tcPr>
          <w:p w:rsidR="008F1A98" w:rsidRPr="00AD52EE" w:rsidRDefault="008F1A98" w:rsidP="005E04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Число детей, состоящих на учете для принятия в дошкольные образовательные учреждения </w:t>
            </w:r>
            <w:r w:rsidR="00C41484"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района</w:t>
            </w:r>
          </w:p>
        </w:tc>
        <w:tc>
          <w:tcPr>
            <w:tcW w:w="2104" w:type="pct"/>
          </w:tcPr>
          <w:p w:rsidR="008F1A98" w:rsidRPr="00AD52EE" w:rsidRDefault="008F1A98" w:rsidP="005E04D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Отчетные</w:t>
            </w:r>
            <w:proofErr w:type="spellEnd"/>
            <w:r w:rsidR="005E04D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данные</w:t>
            </w:r>
            <w:proofErr w:type="spellEnd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,</w:t>
            </w:r>
            <w:r w:rsidR="005E04D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списки</w:t>
            </w:r>
            <w:proofErr w:type="spellEnd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очередности</w:t>
            </w:r>
            <w:proofErr w:type="spellEnd"/>
          </w:p>
        </w:tc>
      </w:tr>
    </w:tbl>
    <w:p w:rsidR="008F1A98" w:rsidRPr="00AD52EE" w:rsidRDefault="008F1A98" w:rsidP="00AD52E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Потребность в оказании муниципальной услуги «Присмотр и уход», «Реализация основных общеобразовательных программ дошкольного образования» в натуральном выражении определяется как совокупность фактических данных о численности контингента потребителей соответствующих муниципальных услуг и данных об объемах неудовлетворенной потребности в оказании соответствующих муниципальных услуг в очередном финансовом году и каждом году планового периода.</w:t>
      </w:r>
    </w:p>
    <w:p w:rsidR="008F1A98" w:rsidRPr="00AD52EE" w:rsidRDefault="008F1A98" w:rsidP="00AD52E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Исходными данными для проведения оценки потребности в оказании муниципальной услуги «Реализация дополнительных общеразвивающих программ» в натуральном выражении яв</w:t>
      </w:r>
      <w:r w:rsidR="00A64604">
        <w:rPr>
          <w:rFonts w:ascii="Times New Roman" w:eastAsia="Times New Roman" w:hAnsi="Times New Roman" w:cs="Times New Roman"/>
          <w:color w:val="000000"/>
          <w:sz w:val="28"/>
        </w:rPr>
        <w:t>ляются данные согласно таблице 3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17F2A" w:rsidRPr="00AD52EE" w:rsidRDefault="00C17F2A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F1A98" w:rsidRPr="00AD52EE" w:rsidRDefault="008F1A98" w:rsidP="00AD52E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Таблица </w:t>
      </w:r>
      <w:r w:rsidR="00A64604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AD52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F5C7210" wp14:editId="5890A9F3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A98" w:rsidRDefault="008F1A98" w:rsidP="00A6460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Исходные данные для проведения оценки потребности в оказании муниципальной услуги «Реализация дополнительных общеразвивающих программ» в натуральном выражении</w:t>
      </w:r>
    </w:p>
    <w:p w:rsidR="00A64604" w:rsidRPr="00AD52EE" w:rsidRDefault="00A64604" w:rsidP="00AD5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a5"/>
        <w:tblW w:w="4891" w:type="pct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260"/>
        <w:gridCol w:w="3299"/>
      </w:tblGrid>
      <w:tr w:rsidR="00A64604" w:rsidRPr="00AD52EE" w:rsidTr="00A64604">
        <w:trPr>
          <w:trHeight w:val="977"/>
        </w:trPr>
        <w:tc>
          <w:tcPr>
            <w:tcW w:w="361" w:type="pct"/>
          </w:tcPr>
          <w:p w:rsidR="00A64604" w:rsidRDefault="00A64604" w:rsidP="00A64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  <w:p w:rsidR="00A64604" w:rsidRPr="00AD52EE" w:rsidRDefault="00A64604" w:rsidP="00A64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п/п</w:t>
            </w:r>
          </w:p>
        </w:tc>
        <w:tc>
          <w:tcPr>
            <w:tcW w:w="1136" w:type="pct"/>
          </w:tcPr>
          <w:p w:rsidR="00A64604" w:rsidRPr="00AD52EE" w:rsidRDefault="00A64604" w:rsidP="00A6460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исходных</w:t>
            </w:r>
            <w:proofErr w:type="spellEnd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данных</w:t>
            </w:r>
            <w:proofErr w:type="spellEnd"/>
          </w:p>
        </w:tc>
        <w:tc>
          <w:tcPr>
            <w:tcW w:w="1741" w:type="pct"/>
          </w:tcPr>
          <w:p w:rsidR="00A64604" w:rsidRPr="00AD52EE" w:rsidRDefault="00A64604" w:rsidP="00A6460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Разновидность</w:t>
            </w:r>
            <w:proofErr w:type="spellEnd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исходных</w:t>
            </w:r>
            <w:proofErr w:type="spellEnd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данных</w:t>
            </w:r>
            <w:proofErr w:type="spellEnd"/>
          </w:p>
        </w:tc>
        <w:tc>
          <w:tcPr>
            <w:tcW w:w="1762" w:type="pct"/>
          </w:tcPr>
          <w:p w:rsidR="00A64604" w:rsidRPr="00AD52EE" w:rsidRDefault="00A64604" w:rsidP="00A6460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Источник информации для получения исходных данных</w:t>
            </w:r>
          </w:p>
        </w:tc>
      </w:tr>
      <w:tr w:rsidR="00A64604" w:rsidRPr="00AD52EE" w:rsidTr="00A64604">
        <w:trPr>
          <w:trHeight w:val="4530"/>
        </w:trPr>
        <w:tc>
          <w:tcPr>
            <w:tcW w:w="361" w:type="pct"/>
          </w:tcPr>
          <w:p w:rsidR="00A64604" w:rsidRPr="00A64604" w:rsidRDefault="00A64604" w:rsidP="00A64604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36" w:type="pct"/>
          </w:tcPr>
          <w:p w:rsidR="00A64604" w:rsidRPr="00AD52EE" w:rsidRDefault="00A64604" w:rsidP="00A6460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Фактические данные численности контингента потребителей муниципальной услуги</w:t>
            </w:r>
          </w:p>
        </w:tc>
        <w:tc>
          <w:tcPr>
            <w:tcW w:w="1741" w:type="pct"/>
          </w:tcPr>
          <w:p w:rsidR="00A64604" w:rsidRPr="00AD52EE" w:rsidRDefault="00A64604" w:rsidP="00A64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Число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программам дополнительного образования детей различной направленности по каждому образовательному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учреждению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(учреждения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дополнительного образования детей; общеобразовательные учреждения)</w:t>
            </w:r>
          </w:p>
        </w:tc>
        <w:tc>
          <w:tcPr>
            <w:tcW w:w="1762" w:type="pct"/>
          </w:tcPr>
          <w:p w:rsidR="00A64604" w:rsidRPr="00AD52EE" w:rsidRDefault="00A64604" w:rsidP="00A64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Прогнозные</w:t>
            </w:r>
            <w:proofErr w:type="spellEnd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данные</w:t>
            </w:r>
            <w:proofErr w:type="spellEnd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руководителей</w:t>
            </w:r>
            <w:proofErr w:type="spellEnd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учреждений</w:t>
            </w:r>
            <w:proofErr w:type="spellEnd"/>
          </w:p>
        </w:tc>
      </w:tr>
      <w:tr w:rsidR="00A64604" w:rsidRPr="00AD52EE" w:rsidTr="00A64604">
        <w:trPr>
          <w:trHeight w:val="4868"/>
        </w:trPr>
        <w:tc>
          <w:tcPr>
            <w:tcW w:w="361" w:type="pct"/>
          </w:tcPr>
          <w:p w:rsidR="00A64604" w:rsidRPr="00AD52EE" w:rsidRDefault="00A64604" w:rsidP="00AD52EE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</w:t>
            </w:r>
          </w:p>
        </w:tc>
        <w:tc>
          <w:tcPr>
            <w:tcW w:w="1136" w:type="pct"/>
          </w:tcPr>
          <w:p w:rsidR="00A64604" w:rsidRPr="00AD52EE" w:rsidRDefault="00A64604" w:rsidP="00A6460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Прогнозные данные численности контингента потребителей муниципальной услуги</w:t>
            </w:r>
          </w:p>
        </w:tc>
        <w:tc>
          <w:tcPr>
            <w:tcW w:w="1741" w:type="pct"/>
          </w:tcPr>
          <w:p w:rsidR="00A64604" w:rsidRPr="00AD52EE" w:rsidRDefault="00A64604" w:rsidP="00A6460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Число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детей, планируемых принятию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обучения </w:t>
            </w: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программам</w:t>
            </w:r>
            <w:proofErr w:type="gramEnd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образовательные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учреждения Константиновского района в очередном году (в учреждения дополнительного образования детей; общеобразовательные учреждения)</w:t>
            </w:r>
          </w:p>
        </w:tc>
        <w:tc>
          <w:tcPr>
            <w:tcW w:w="1762" w:type="pct"/>
          </w:tcPr>
          <w:p w:rsidR="00A64604" w:rsidRPr="00AD52EE" w:rsidRDefault="00A64604" w:rsidP="00A64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Анализ данных предшествующих периодов (не менее трех лет)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прогноза численности потребителей муниципальной услуги; данные о натуральных объемах фактически оказанных услуг (отчетный год, не менее двух лет, предшествующих отчетному году</w:t>
            </w:r>
            <w:proofErr w:type="gramEnd"/>
          </w:p>
        </w:tc>
      </w:tr>
    </w:tbl>
    <w:p w:rsidR="008F1A98" w:rsidRPr="00AD52EE" w:rsidRDefault="008F1A98" w:rsidP="00AD52E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В качестве </w:t>
      </w:r>
      <w:proofErr w:type="gramStart"/>
      <w:r w:rsidRPr="00AD52EE">
        <w:rPr>
          <w:rFonts w:ascii="Times New Roman" w:eastAsia="Times New Roman" w:hAnsi="Times New Roman" w:cs="Times New Roman"/>
          <w:color w:val="000000"/>
          <w:sz w:val="28"/>
        </w:rPr>
        <w:t>метода прогнозирования численности потребителей муниципальных услуг</w:t>
      </w:r>
      <w:proofErr w:type="gramEnd"/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 в области образования «Реализация дополнительных общеразвивающих программ», рекомендуется применять </w:t>
      </w:r>
      <w:proofErr w:type="spellStart"/>
      <w:r w:rsidRPr="00AD52EE">
        <w:rPr>
          <w:rFonts w:ascii="Times New Roman" w:eastAsia="Times New Roman" w:hAnsi="Times New Roman" w:cs="Times New Roman"/>
          <w:color w:val="000000"/>
          <w:sz w:val="28"/>
        </w:rPr>
        <w:t>экстраполяционную</w:t>
      </w:r>
      <w:proofErr w:type="spellEnd"/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 модель.</w:t>
      </w:r>
    </w:p>
    <w:p w:rsidR="008F1A98" w:rsidRPr="00AD52EE" w:rsidRDefault="008F1A98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AD52EE">
        <w:rPr>
          <w:rFonts w:ascii="Times New Roman" w:eastAsia="Times New Roman" w:hAnsi="Times New Roman" w:cs="Times New Roman"/>
          <w:color w:val="000000"/>
          <w:sz w:val="28"/>
        </w:rPr>
        <w:t>Экстраполяционная</w:t>
      </w:r>
      <w:proofErr w:type="spellEnd"/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 модель, позволяющая определить объем групп потребителей муниципальных услуг на основании данных прошлых периодов и прогнозов численности потребителей услуг.</w:t>
      </w:r>
    </w:p>
    <w:p w:rsidR="008F1A98" w:rsidRPr="00AD52EE" w:rsidRDefault="008F1A98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AD52EE">
        <w:rPr>
          <w:rFonts w:ascii="Times New Roman" w:eastAsia="Times New Roman" w:hAnsi="Times New Roman" w:cs="Times New Roman"/>
          <w:color w:val="000000"/>
          <w:sz w:val="28"/>
        </w:rPr>
        <w:lastRenderedPageBreak/>
        <w:t>Экстраполяционную</w:t>
      </w:r>
      <w:proofErr w:type="spellEnd"/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 модель рекомендуется использовать для муниципальных услуг, потребность в которых носит неизменный или </w:t>
      </w:r>
      <w:proofErr w:type="spellStart"/>
      <w:r w:rsidRPr="00AD52EE">
        <w:rPr>
          <w:rFonts w:ascii="Times New Roman" w:eastAsia="Times New Roman" w:hAnsi="Times New Roman" w:cs="Times New Roman"/>
          <w:color w:val="000000"/>
          <w:sz w:val="28"/>
        </w:rPr>
        <w:t>малоизменяемый</w:t>
      </w:r>
      <w:proofErr w:type="spellEnd"/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 характер. Допускается применение этой модели для вновь вводимых муниципальных услуг или элементов муниципальных услуг, а также при введении новых групп потребителей муниципальных услуг.</w:t>
      </w:r>
    </w:p>
    <w:p w:rsidR="008F1A98" w:rsidRPr="00AD52EE" w:rsidRDefault="008F1A98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При определении численности групп потребителей муниципальных услуг в области образования рекомендуется структурировать исходные данные по группам потребителей.</w:t>
      </w:r>
    </w:p>
    <w:p w:rsidR="008F1A98" w:rsidRPr="00AD52EE" w:rsidRDefault="008F1A98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Численность группы потребителей муниципальной услуги в области образования определяется по формуле:</w:t>
      </w:r>
    </w:p>
    <w:p w:rsidR="000721F2" w:rsidRDefault="000721F2" w:rsidP="00AD5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F1A98" w:rsidRPr="00AD52EE" w:rsidRDefault="008F1A98" w:rsidP="00AD5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  <w:lang w:val="en-US"/>
        </w:rPr>
        <w:t>Ai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="0058473B" w:rsidRPr="00AD52EE">
        <w:rPr>
          <w:rFonts w:ascii="Times New Roman" w:eastAsia="Times New Roman" w:hAnsi="Times New Roman" w:cs="Times New Roman"/>
          <w:color w:val="000000"/>
          <w:sz w:val="28"/>
        </w:rPr>
        <w:t>=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spellStart"/>
      <w:proofErr w:type="gramEnd"/>
      <w:r w:rsidRPr="00AD52EE">
        <w:rPr>
          <w:rFonts w:ascii="Times New Roman" w:eastAsia="Times New Roman" w:hAnsi="Times New Roman" w:cs="Times New Roman"/>
          <w:color w:val="000000"/>
          <w:sz w:val="28"/>
          <w:lang w:val="en-US"/>
        </w:rPr>
        <w:t>Bij</w:t>
      </w:r>
      <w:proofErr w:type="spellEnd"/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 + </w:t>
      </w:r>
      <w:r w:rsidRPr="00AD52EE">
        <w:rPr>
          <w:rFonts w:ascii="Times New Roman" w:eastAsia="Times New Roman" w:hAnsi="Times New Roman" w:cs="Times New Roman"/>
          <w:color w:val="000000"/>
          <w:sz w:val="28"/>
          <w:lang w:val="en-US"/>
        </w:rPr>
        <w:t>Pi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) х </w:t>
      </w:r>
      <w:r w:rsidR="00CE1534" w:rsidRPr="00AD52EE">
        <w:rPr>
          <w:rFonts w:ascii="Times New Roman" w:eastAsia="Times New Roman" w:hAnsi="Times New Roman" w:cs="Times New Roman"/>
          <w:color w:val="000000"/>
          <w:sz w:val="28"/>
          <w:lang w:val="en-US"/>
        </w:rPr>
        <w:t>K</w:t>
      </w:r>
      <w:r w:rsidRPr="00AD52EE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8F1A98" w:rsidRPr="00AD52EE" w:rsidRDefault="008F1A98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где:</w:t>
      </w:r>
    </w:p>
    <w:p w:rsidR="008F1A98" w:rsidRPr="00AD52EE" w:rsidRDefault="008F1A98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  <w:lang w:val="en-US"/>
        </w:rPr>
        <w:t>Ai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 - численность </w:t>
      </w:r>
      <w:r w:rsidRPr="00AD52EE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76619"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й 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>группы потребителей муниципальной услуги в области образования в плановом периоде;</w:t>
      </w:r>
    </w:p>
    <w:p w:rsidR="008F1A98" w:rsidRPr="00AD52EE" w:rsidRDefault="008F1A98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AD52EE">
        <w:rPr>
          <w:rFonts w:ascii="Times New Roman" w:eastAsia="Times New Roman" w:hAnsi="Times New Roman" w:cs="Times New Roman"/>
          <w:color w:val="000000"/>
          <w:sz w:val="28"/>
          <w:lang w:val="en-US"/>
        </w:rPr>
        <w:t>Bij</w:t>
      </w:r>
      <w:proofErr w:type="spellEnd"/>
      <w:r w:rsidR="00076619" w:rsidRPr="00AD52EE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 численность </w:t>
      </w:r>
      <w:r w:rsidRPr="00AD52EE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76619" w:rsidRPr="00AD52EE">
        <w:rPr>
          <w:rFonts w:ascii="Times New Roman" w:eastAsia="Times New Roman" w:hAnsi="Times New Roman" w:cs="Times New Roman"/>
          <w:color w:val="000000"/>
          <w:sz w:val="28"/>
        </w:rPr>
        <w:t>й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 группы потребителей муниципальной услуги в области образования в ј-м отчетном периоде;</w:t>
      </w:r>
    </w:p>
    <w:p w:rsidR="0058473B" w:rsidRPr="00AD52EE" w:rsidRDefault="008F1A98" w:rsidP="00072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  <w:lang w:val="en-US"/>
        </w:rPr>
        <w:t>Pi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 - прирост численности </w:t>
      </w:r>
      <w:r w:rsidRPr="00AD52EE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76619" w:rsidRPr="00AD52EE">
        <w:rPr>
          <w:rFonts w:ascii="Times New Roman" w:eastAsia="Times New Roman" w:hAnsi="Times New Roman" w:cs="Times New Roman"/>
          <w:color w:val="000000"/>
          <w:sz w:val="28"/>
        </w:rPr>
        <w:t>й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 группы потребителей муниципальной услуги в области образования в плановом периоде по сравнению</w:t>
      </w:r>
      <w:r w:rsidR="0058473B"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 с отчетным; может быть меньше 0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 (убыль группы), равно 0 (неизменность группы), больше 0 (прирост группы); </w:t>
      </w:r>
    </w:p>
    <w:p w:rsidR="008F1A98" w:rsidRPr="00AD52EE" w:rsidRDefault="000721F2" w:rsidP="00072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Ki</w:t>
      </w:r>
      <w:r w:rsidRPr="000721F2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 w:rsidR="008F1A98" w:rsidRPr="000721F2">
        <w:rPr>
          <w:rFonts w:ascii="Times New Roman" w:eastAsia="Times New Roman" w:hAnsi="Times New Roman" w:cs="Times New Roman"/>
          <w:color w:val="000000"/>
          <w:sz w:val="28"/>
        </w:rPr>
        <w:t>индекс</w:t>
      </w:r>
      <w:r w:rsidRPr="000721F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F1A98" w:rsidRPr="000721F2">
        <w:rPr>
          <w:rFonts w:ascii="Times New Roman" w:eastAsia="Times New Roman" w:hAnsi="Times New Roman" w:cs="Times New Roman"/>
          <w:color w:val="000000"/>
          <w:sz w:val="28"/>
        </w:rPr>
        <w:t xml:space="preserve">востребованности муниципальной услуги </w:t>
      </w:r>
      <w:r w:rsidR="008F1A98" w:rsidRPr="00AD52EE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="0058473B" w:rsidRPr="000721F2">
        <w:rPr>
          <w:rFonts w:ascii="Times New Roman" w:eastAsia="Times New Roman" w:hAnsi="Times New Roman" w:cs="Times New Roman"/>
          <w:color w:val="000000"/>
          <w:sz w:val="28"/>
        </w:rPr>
        <w:t>-й</w:t>
      </w:r>
      <w:r w:rsidR="008F1A98" w:rsidRPr="000721F2">
        <w:rPr>
          <w:rFonts w:ascii="Times New Roman" w:eastAsia="Times New Roman" w:hAnsi="Times New Roman" w:cs="Times New Roman"/>
          <w:color w:val="000000"/>
          <w:sz w:val="28"/>
        </w:rPr>
        <w:t xml:space="preserve"> группой потребителей муниципальной услуги в области образования в плановом периоде по сравнению</w:t>
      </w:r>
      <w:r w:rsidR="008F1A98"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 с отчетным.</w:t>
      </w:r>
      <w:proofErr w:type="gramEnd"/>
    </w:p>
    <w:p w:rsidR="008F1A98" w:rsidRPr="00AD52EE" w:rsidRDefault="008F1A98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Индекс востребованности муниципальной услуги в области образования (</w:t>
      </w:r>
      <w:r w:rsidR="0058473B" w:rsidRPr="00AD52EE">
        <w:rPr>
          <w:rFonts w:ascii="Times New Roman" w:eastAsia="Times New Roman" w:hAnsi="Times New Roman" w:cs="Times New Roman"/>
          <w:color w:val="000000"/>
          <w:sz w:val="28"/>
          <w:lang w:val="en-US"/>
        </w:rPr>
        <w:t>K</w:t>
      </w:r>
      <w:r w:rsidRPr="00AD52EE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>) рекомендуется определять по следующей формуле:</w:t>
      </w:r>
    </w:p>
    <w:p w:rsidR="008F1A98" w:rsidRDefault="008F1A98" w:rsidP="00AD52EE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00000"/>
          <w:sz w:val="28"/>
          <w:lang w:val="en-US" w:eastAsia="ru-RU"/>
        </w:rPr>
      </w:pPr>
    </w:p>
    <w:p w:rsidR="000721F2" w:rsidRPr="000721F2" w:rsidRDefault="000721F2" w:rsidP="000721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val="en-US" w:eastAsia="ru-RU"/>
        </w:rPr>
        <w:t>Ki= (di+ci) / (Di + Ci),</w:t>
      </w:r>
    </w:p>
    <w:p w:rsidR="008F1A98" w:rsidRPr="00AD52EE" w:rsidRDefault="008F1A98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где:</w:t>
      </w:r>
    </w:p>
    <w:p w:rsidR="000721F2" w:rsidRPr="000721F2" w:rsidRDefault="0058473B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  <w:lang w:val="en-US"/>
        </w:rPr>
        <w:t>Ki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8F1A98"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 индекс востребованности муниципальной услуги в области образования; </w:t>
      </w:r>
    </w:p>
    <w:p w:rsidR="008F1A98" w:rsidRPr="00AD52EE" w:rsidRDefault="000721F2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d</w:t>
      </w:r>
      <w:r w:rsidR="008F1A98" w:rsidRPr="00AD52EE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 w:rsidR="008F1A98" w:rsidRPr="00AD52EE">
        <w:rPr>
          <w:rFonts w:ascii="Times New Roman" w:eastAsia="Times New Roman" w:hAnsi="Times New Roman" w:cs="Times New Roman"/>
          <w:color w:val="000000"/>
          <w:sz w:val="28"/>
        </w:rPr>
        <w:t>фактическая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F1A98"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численность </w:t>
      </w:r>
      <w:r w:rsidR="008F1A98" w:rsidRPr="00AD52EE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="008F1A98" w:rsidRPr="00AD52EE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58473B" w:rsidRPr="00AD52EE">
        <w:rPr>
          <w:rFonts w:ascii="Times New Roman" w:eastAsia="Times New Roman" w:hAnsi="Times New Roman" w:cs="Times New Roman"/>
          <w:color w:val="000000"/>
          <w:sz w:val="28"/>
        </w:rPr>
        <w:t>й</w:t>
      </w:r>
      <w:r w:rsidR="008F1A98"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 группы потребителей муниципальной услуги в области образования в отчетном периоде;</w:t>
      </w:r>
    </w:p>
    <w:p w:rsidR="008F1A98" w:rsidRPr="00AD52EE" w:rsidRDefault="0058473B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AD52EE">
        <w:rPr>
          <w:rFonts w:ascii="Times New Roman" w:eastAsia="Times New Roman" w:hAnsi="Times New Roman" w:cs="Times New Roman"/>
          <w:color w:val="000000"/>
          <w:sz w:val="28"/>
          <w:lang w:val="en-US"/>
        </w:rPr>
        <w:t>ci</w:t>
      </w:r>
      <w:proofErr w:type="gramEnd"/>
      <w:r w:rsidR="000721F2" w:rsidRPr="00142296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 w:rsidR="008F1A98" w:rsidRPr="00AD52EE">
        <w:rPr>
          <w:rFonts w:ascii="Times New Roman" w:eastAsia="Times New Roman" w:hAnsi="Times New Roman" w:cs="Times New Roman"/>
          <w:color w:val="000000"/>
          <w:sz w:val="28"/>
        </w:rPr>
        <w:t>фактический</w:t>
      </w:r>
      <w:r w:rsidR="000721F2" w:rsidRPr="0014229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F1A98"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прирост численности </w:t>
      </w:r>
      <w:r w:rsidR="008F1A98" w:rsidRPr="00AD52EE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="008F1A98" w:rsidRPr="00AD52EE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CE1534" w:rsidRPr="00AD52EE">
        <w:rPr>
          <w:rFonts w:ascii="Times New Roman" w:eastAsia="Times New Roman" w:hAnsi="Times New Roman" w:cs="Times New Roman"/>
          <w:color w:val="000000"/>
          <w:sz w:val="28"/>
        </w:rPr>
        <w:t>й</w:t>
      </w:r>
      <w:r w:rsidR="008F1A98"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 группы потребителей муниципальной услуги в области образования в отчетном периоде по сравнению с периодом, предшествующем отчетному;</w:t>
      </w:r>
    </w:p>
    <w:p w:rsidR="008F1A98" w:rsidRPr="00AD52EE" w:rsidRDefault="008F1A98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  <w:lang w:val="en-US"/>
        </w:rPr>
        <w:t>Di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 - прогноз численности </w:t>
      </w:r>
      <w:r w:rsidRPr="00AD52EE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="0058473B" w:rsidRPr="00AD52EE">
        <w:rPr>
          <w:rFonts w:ascii="Times New Roman" w:eastAsia="Times New Roman" w:hAnsi="Times New Roman" w:cs="Times New Roman"/>
          <w:color w:val="000000"/>
          <w:sz w:val="28"/>
        </w:rPr>
        <w:t>-й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 группы потребителей муниципальной услуги в области образования для отчетного периода;</w:t>
      </w:r>
    </w:p>
    <w:p w:rsidR="008F1A98" w:rsidRPr="00AD52EE" w:rsidRDefault="008F1A98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 w:rsidRPr="00AD52EE">
        <w:rPr>
          <w:rFonts w:ascii="Times New Roman" w:eastAsia="Times New Roman" w:hAnsi="Times New Roman" w:cs="Times New Roman"/>
          <w:color w:val="000000"/>
          <w:sz w:val="28"/>
          <w:lang w:val="en-US"/>
        </w:rPr>
        <w:t>Ci</w:t>
      </w:r>
      <w:proofErr w:type="spellEnd"/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 - прогноз прироста </w:t>
      </w:r>
      <w:r w:rsidRPr="00AD52EE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58473B" w:rsidRPr="00AD52EE">
        <w:rPr>
          <w:rFonts w:ascii="Times New Roman" w:eastAsia="Times New Roman" w:hAnsi="Times New Roman" w:cs="Times New Roman"/>
          <w:color w:val="000000"/>
          <w:sz w:val="28"/>
        </w:rPr>
        <w:t>й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 группы в отчетном периоде по сравнению с периодом, предшествующим отчетному.</w:t>
      </w:r>
      <w:proofErr w:type="gramEnd"/>
    </w:p>
    <w:p w:rsidR="008F1A98" w:rsidRPr="00AD52EE" w:rsidRDefault="008F1A98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Для определения оценки (мониторинга) потребности оказания муниципальных услуг в области образования на каждый год планового периода в качестве соответствующих показателей отчетного периода используются значения данных показателей в соответствующем финансовом году.</w:t>
      </w:r>
    </w:p>
    <w:p w:rsidR="008F1A98" w:rsidRPr="00AD52EE" w:rsidRDefault="008F1A98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lastRenderedPageBreak/>
        <w:t>В случае отсутствия некоторых данных могут применяться другие методы планирования и прогнозирования потребности в оказании муниципальных услуг, обусловленные отраслевой спецификой.</w:t>
      </w:r>
    </w:p>
    <w:p w:rsidR="008F1A98" w:rsidRPr="00AD52EE" w:rsidRDefault="008F1A98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3.11. Потребность в оказании муниципальных услуг «Реализация дополнительных общеразвивающих программ», в натуральном выражении определяется как совокупность фактических и прогнозных данных о численности контингента потребителей соответствующей услуги в очередном финансовом году и каждом году планового периода.</w:t>
      </w:r>
    </w:p>
    <w:p w:rsidR="008F1A98" w:rsidRPr="00AD52EE" w:rsidRDefault="008F1A98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3.12. </w:t>
      </w:r>
      <w:proofErr w:type="gramStart"/>
      <w:r w:rsidRPr="00AD52EE">
        <w:rPr>
          <w:rFonts w:ascii="Times New Roman" w:eastAsia="Times New Roman" w:hAnsi="Times New Roman" w:cs="Times New Roman"/>
          <w:color w:val="000000"/>
          <w:sz w:val="28"/>
        </w:rPr>
        <w:t>Иные необходимые данные для определения потребности в оказании муниципальных услуг в области образования в натуральном выражении определяются на основе расчетов и экспертных оценок ГРБС, а также могут быть получены из иных источников, в том числе в результате специальных информационных запросов и непосредственного изучения мнения потенциальных потребителей соответствующих услуг.</w:t>
      </w:r>
      <w:proofErr w:type="gramEnd"/>
    </w:p>
    <w:p w:rsidR="008F1A98" w:rsidRPr="00AD52EE" w:rsidRDefault="008F1A98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3.13. Результаты оценки (мониторинга) потребности в оказании муниципальных услуг в области образования в натуральном выражении определяются ГРБС самостоятельно, с обязательным о</w:t>
      </w:r>
      <w:r w:rsidR="00C41484" w:rsidRPr="00AD52EE">
        <w:rPr>
          <w:rFonts w:ascii="Times New Roman" w:eastAsia="Times New Roman" w:hAnsi="Times New Roman" w:cs="Times New Roman"/>
          <w:color w:val="000000"/>
          <w:sz w:val="28"/>
        </w:rPr>
        <w:t>боснованием сделанного прогноза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F1A98" w:rsidRPr="00AD52EE" w:rsidRDefault="008F1A98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З. 14. Результаты оценки (мониторинга) потребности в оказании муниципальных услуг в области образования в натуральном выражении обобщаются по форме согласно приложению </w:t>
      </w:r>
      <w:r w:rsidR="00D35B76"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1 </w:t>
      </w:r>
      <w:proofErr w:type="gramStart"/>
      <w:r w:rsidR="00D35B76" w:rsidRPr="00AD52EE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="00D35B76"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 Методики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F1A98" w:rsidRDefault="008F1A98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3.15. Показатели трехлетней (среднесрочной) оценки потребности в оказании муниципальных услуг в области образования в натуральном выражении используются в качестве основы при оценке потребности в оказании соответствующих муниципальных услуг на очередной финансовый год и плановый период в стоимостном выражении.</w:t>
      </w:r>
      <w:r w:rsidRPr="00AD52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0D4BCD3" wp14:editId="3C5CB38F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296" w:rsidRPr="00142296" w:rsidRDefault="00142296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8F1A98" w:rsidRPr="00AD52EE" w:rsidRDefault="008F1A98" w:rsidP="00AD52EE">
      <w:pPr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Методика оценки (мониторинга) потребности в оказании муниципальных услуг в области образования в стоимостном выражении</w:t>
      </w:r>
    </w:p>
    <w:p w:rsidR="00906CB5" w:rsidRPr="00AD52EE" w:rsidRDefault="00906CB5" w:rsidP="00AD52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8F1A98" w:rsidRPr="00142296" w:rsidRDefault="008F1A98" w:rsidP="00AD52E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42296">
        <w:rPr>
          <w:rFonts w:ascii="Times New Roman" w:eastAsia="Times New Roman" w:hAnsi="Times New Roman" w:cs="Times New Roman"/>
          <w:color w:val="000000"/>
          <w:sz w:val="28"/>
        </w:rPr>
        <w:t>Оценка (мониторинг) потребности в оказании муниципальных услуг в области образования в стоимостном выражении осуществляется ГРБС ежегодно на предстоящие три года: очередной финансовый год и плановый период.</w:t>
      </w:r>
    </w:p>
    <w:p w:rsidR="008F1A98" w:rsidRPr="00AD52EE" w:rsidRDefault="00906CB5" w:rsidP="00AD52E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="008F1A98" w:rsidRPr="00AD52EE">
        <w:rPr>
          <w:rFonts w:ascii="Times New Roman" w:eastAsia="Times New Roman" w:hAnsi="Times New Roman" w:cs="Times New Roman"/>
          <w:color w:val="000000"/>
          <w:sz w:val="28"/>
        </w:rPr>
        <w:t>В качестве исходных данных для проведения оценки потребности в оказании муниципальных услуг в области образования в стоимостном выражении</w:t>
      </w:r>
      <w:proofErr w:type="gramEnd"/>
      <w:r w:rsidR="008F1A98"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 рассматриваются:</w:t>
      </w:r>
      <w:r w:rsidR="008F1A98" w:rsidRPr="00AD52E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B6144AC" wp14:editId="6D945E83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A98" w:rsidRPr="00AD52EE" w:rsidRDefault="008F1A98" w:rsidP="00AD52E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фактические данные об оплате муниципальных услуг в области образования и структуре их стоимости;</w:t>
      </w:r>
    </w:p>
    <w:p w:rsidR="00142296" w:rsidRPr="00142296" w:rsidRDefault="008F1A98" w:rsidP="00AD52E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42296">
        <w:rPr>
          <w:rFonts w:ascii="Times New Roman" w:eastAsia="Times New Roman" w:hAnsi="Times New Roman" w:cs="Times New Roman"/>
          <w:color w:val="000000"/>
          <w:sz w:val="28"/>
        </w:rPr>
        <w:t>прогнозы темпов роста (сокращения) отдельных элементов структуры стоимости муниципальных услуг в области образования;</w:t>
      </w:r>
    </w:p>
    <w:p w:rsidR="008F1A98" w:rsidRPr="00142296" w:rsidRDefault="008F1A98" w:rsidP="00AD52E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42296">
        <w:rPr>
          <w:rFonts w:ascii="Times New Roman" w:eastAsia="Times New Roman" w:hAnsi="Times New Roman" w:cs="Times New Roman"/>
          <w:color w:val="000000"/>
          <w:sz w:val="28"/>
        </w:rPr>
        <w:t>утвержденные в установленном порядке нормативы, тарифы стоимости (отдельных элементов стоимости) единицы муниципальных услуг (методики формирования нормативов бюджетного финансирования муниципальных услуг в области образования).</w:t>
      </w:r>
    </w:p>
    <w:p w:rsidR="008F1A98" w:rsidRPr="00AD52EE" w:rsidRDefault="008F1A98" w:rsidP="00AD52E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lastRenderedPageBreak/>
        <w:t>Фактические данные об оплате муниципальных услуг в области образования и структуре их стоимости формируются на основе существующей финансовой отчетности. Группировка затрат производится с учетом бюджетной классификации операций сектора государственного управления.</w:t>
      </w:r>
    </w:p>
    <w:p w:rsidR="008F1A98" w:rsidRPr="00AD52EE" w:rsidRDefault="008F1A98" w:rsidP="00AD52E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Проведение оценки потребности в оказании единицы каждой муниципальной услуги в области образования в стоимостном выражении осуществляется по методам:</w:t>
      </w:r>
    </w:p>
    <w:p w:rsidR="008F1A98" w:rsidRPr="00AD52EE" w:rsidRDefault="008F1A98" w:rsidP="00AD52E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в случае определения отдельных элементов в структуре стоимости муниципальной услуги в области образования нормативным, тарифным методами (соответствует способу установления цены муниципальной услуги «норматив») рассчитывается норматив финансовых затрат на единицу соответствующей муниципальной услуги;</w:t>
      </w:r>
    </w:p>
    <w:p w:rsidR="008F1A98" w:rsidRPr="00142296" w:rsidRDefault="008F1A98" w:rsidP="00AD52E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42296">
        <w:rPr>
          <w:rFonts w:ascii="Times New Roman" w:eastAsia="Times New Roman" w:hAnsi="Times New Roman" w:cs="Times New Roman"/>
          <w:color w:val="000000"/>
          <w:sz w:val="28"/>
        </w:rPr>
        <w:t>в случае определения отдельных элементов в структуре стоимости муниципальной услуги в области образования методом прямого счета (соответствует способу установления цены муниципальной услуги</w:t>
      </w:r>
      <w:r w:rsidR="00142296" w:rsidRPr="0014229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42296">
        <w:rPr>
          <w:rFonts w:ascii="Times New Roman" w:eastAsia="Times New Roman" w:hAnsi="Times New Roman" w:cs="Times New Roman"/>
          <w:color w:val="000000"/>
          <w:sz w:val="28"/>
        </w:rPr>
        <w:t>«программно-целевой способ») используются прогнозы темпов роста (сокращения) отдельных элементов структуры стоимости муниципальных услуг;</w:t>
      </w:r>
    </w:p>
    <w:p w:rsidR="008F1A98" w:rsidRPr="00AD52EE" w:rsidRDefault="008F1A98" w:rsidP="00AD52EE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>Оценка (мониторинг) совокупной потребности в оказании муниципальных услуг в области образования в стоимостном выражении определяется как произведение показателя оценки потребности в оказании соответствующей муниципальной услуги в области образования в натуральном выражении на общую стоимость единицы муниципальной услуги, определяемую как сумму отдельных элементов в структуре стоимости муниципальной услуги в денежном выражении.</w:t>
      </w:r>
    </w:p>
    <w:p w:rsidR="008F1A98" w:rsidRPr="00AD52EE" w:rsidRDefault="008F1A98" w:rsidP="00AD52EE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Результаты оценки (мониторинга) потребности в оказании муниципальных услуг в области образования в стоимостном выражении определяются с обязательным обоснованием сделанного прогноза и его согласованием с Финансовым </w:t>
      </w:r>
      <w:r w:rsidR="00906CB5" w:rsidRPr="00AD52EE">
        <w:rPr>
          <w:rFonts w:ascii="Times New Roman" w:eastAsia="Times New Roman" w:hAnsi="Times New Roman" w:cs="Times New Roman"/>
          <w:color w:val="000000"/>
          <w:sz w:val="28"/>
        </w:rPr>
        <w:t>отделом а</w:t>
      </w:r>
      <w:r w:rsidRPr="00AD52EE">
        <w:rPr>
          <w:rFonts w:ascii="Times New Roman" w:eastAsia="Times New Roman" w:hAnsi="Times New Roman" w:cs="Times New Roman"/>
          <w:color w:val="000000"/>
          <w:sz w:val="28"/>
        </w:rPr>
        <w:t xml:space="preserve">дминистрации </w:t>
      </w:r>
      <w:r w:rsidR="00906CB5" w:rsidRPr="00AD52EE">
        <w:rPr>
          <w:rFonts w:ascii="Times New Roman" w:eastAsia="Times New Roman" w:hAnsi="Times New Roman" w:cs="Times New Roman"/>
          <w:color w:val="000000"/>
          <w:sz w:val="28"/>
        </w:rPr>
        <w:t>Константиновского района.</w:t>
      </w:r>
    </w:p>
    <w:p w:rsidR="00504C5A" w:rsidRDefault="00504C5A" w:rsidP="00AD52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142296" w:rsidRDefault="00142296" w:rsidP="00AD52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142296" w:rsidRDefault="00142296" w:rsidP="00AD52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142296" w:rsidRDefault="00142296" w:rsidP="00AD52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142296" w:rsidRDefault="00142296" w:rsidP="00AD52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142296" w:rsidRDefault="00142296" w:rsidP="00AD52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142296" w:rsidRDefault="00142296" w:rsidP="00AD52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142296" w:rsidRDefault="00142296" w:rsidP="00AD52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142296" w:rsidRDefault="00142296" w:rsidP="00AD52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142296" w:rsidRPr="00142296" w:rsidRDefault="00142296" w:rsidP="00AD52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504C5A" w:rsidRPr="00AD52EE" w:rsidRDefault="00504C5A" w:rsidP="00AD52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504C5A" w:rsidRDefault="00504C5A" w:rsidP="00AD52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142296" w:rsidRDefault="00142296" w:rsidP="00AD52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142296" w:rsidRPr="00142296" w:rsidRDefault="00142296" w:rsidP="00AD52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142296" w:rsidRDefault="00142296" w:rsidP="001422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  <w:sectPr w:rsidR="00142296" w:rsidSect="00AD52EE">
          <w:pgSz w:w="11906" w:h="16838"/>
          <w:pgMar w:top="1134" w:right="851" w:bottom="1134" w:left="1701" w:header="720" w:footer="720" w:gutter="0"/>
          <w:cols w:space="720"/>
          <w:docGrid w:linePitch="299"/>
        </w:sectPr>
      </w:pPr>
    </w:p>
    <w:tbl>
      <w:tblPr>
        <w:tblW w:w="15487" w:type="dxa"/>
        <w:tblLook w:val="04A0" w:firstRow="1" w:lastRow="0" w:firstColumn="1" w:lastColumn="0" w:noHBand="0" w:noVBand="1"/>
      </w:tblPr>
      <w:tblGrid>
        <w:gridCol w:w="1760"/>
        <w:gridCol w:w="970"/>
        <w:gridCol w:w="1409"/>
        <w:gridCol w:w="1100"/>
        <w:gridCol w:w="850"/>
        <w:gridCol w:w="1418"/>
        <w:gridCol w:w="1155"/>
        <w:gridCol w:w="1297"/>
        <w:gridCol w:w="969"/>
        <w:gridCol w:w="1420"/>
        <w:gridCol w:w="848"/>
        <w:gridCol w:w="1420"/>
        <w:gridCol w:w="724"/>
        <w:gridCol w:w="147"/>
      </w:tblGrid>
      <w:tr w:rsidR="00142296" w:rsidRPr="001030C6" w:rsidTr="00E1572E">
        <w:trPr>
          <w:gridAfter w:val="1"/>
          <w:wAfter w:w="147" w:type="dxa"/>
          <w:trHeight w:val="300"/>
        </w:trPr>
        <w:tc>
          <w:tcPr>
            <w:tcW w:w="10928" w:type="dxa"/>
            <w:gridSpan w:val="9"/>
            <w:shd w:val="clear" w:color="auto" w:fill="auto"/>
            <w:vAlign w:val="center"/>
          </w:tcPr>
          <w:p w:rsidR="00142296" w:rsidRPr="001030C6" w:rsidRDefault="00142296" w:rsidP="00F85148">
            <w:pPr>
              <w:jc w:val="righ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412" w:type="dxa"/>
            <w:gridSpan w:val="4"/>
            <w:shd w:val="clear" w:color="auto" w:fill="auto"/>
            <w:vAlign w:val="center"/>
          </w:tcPr>
          <w:p w:rsidR="00142296" w:rsidRPr="00E1572E" w:rsidRDefault="00142296" w:rsidP="00E15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72E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Приложение</w:t>
            </w:r>
            <w:r w:rsidR="00E1572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</w:t>
            </w:r>
            <w:r w:rsidRPr="00E1572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42296" w:rsidRPr="00AD52EE" w:rsidRDefault="00142296" w:rsidP="00142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к Методике проведения ежегодной оценки (мониторинга) потребности в оказании муниципальных услуг в области образования</w:t>
            </w:r>
            <w:r w:rsidRPr="0014229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D5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натуральном и стоимостном выражении</w:t>
            </w:r>
          </w:p>
          <w:p w:rsidR="00142296" w:rsidRPr="001030C6" w:rsidRDefault="00142296" w:rsidP="00142296">
            <w:pPr>
              <w:rPr>
                <w:color w:val="000000"/>
                <w:sz w:val="20"/>
                <w:szCs w:val="20"/>
              </w:rPr>
            </w:pPr>
          </w:p>
        </w:tc>
      </w:tr>
      <w:tr w:rsidR="00142296" w:rsidRPr="004572C4" w:rsidTr="00E1572E">
        <w:trPr>
          <w:trHeight w:val="30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96" w:rsidRPr="004572C4" w:rsidRDefault="00142296" w:rsidP="00F85148">
            <w:pPr>
              <w:rPr>
                <w:color w:val="000000"/>
                <w:sz w:val="16"/>
                <w:szCs w:val="16"/>
              </w:rPr>
            </w:pPr>
            <w:r w:rsidRPr="004572C4">
              <w:rPr>
                <w:color w:val="000000"/>
                <w:sz w:val="16"/>
                <w:szCs w:val="16"/>
              </w:rPr>
              <w:t>Наименование мун</w:t>
            </w:r>
            <w:r w:rsidRPr="004572C4">
              <w:rPr>
                <w:color w:val="000000"/>
                <w:sz w:val="16"/>
                <w:szCs w:val="16"/>
              </w:rPr>
              <w:t>и</w:t>
            </w:r>
            <w:r w:rsidRPr="004572C4">
              <w:rPr>
                <w:color w:val="000000"/>
                <w:sz w:val="16"/>
                <w:szCs w:val="16"/>
              </w:rPr>
              <w:t>ципальной услуги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96" w:rsidRPr="004572C4" w:rsidRDefault="00142296" w:rsidP="00F85148">
            <w:pPr>
              <w:rPr>
                <w:color w:val="000000"/>
                <w:sz w:val="16"/>
                <w:szCs w:val="16"/>
              </w:rPr>
            </w:pPr>
            <w:r w:rsidRPr="004572C4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96" w:rsidRPr="004572C4" w:rsidRDefault="00142296" w:rsidP="00F85148">
            <w:pPr>
              <w:rPr>
                <w:color w:val="000000"/>
                <w:sz w:val="16"/>
                <w:szCs w:val="16"/>
              </w:rPr>
            </w:pPr>
            <w:r w:rsidRPr="004572C4">
              <w:rPr>
                <w:color w:val="000000"/>
                <w:sz w:val="16"/>
                <w:szCs w:val="16"/>
              </w:rPr>
              <w:t>Код бюджетной классификации (радел, подра</w:t>
            </w:r>
            <w:r w:rsidRPr="004572C4">
              <w:rPr>
                <w:color w:val="000000"/>
                <w:sz w:val="16"/>
                <w:szCs w:val="16"/>
              </w:rPr>
              <w:t>з</w:t>
            </w:r>
            <w:r w:rsidRPr="004572C4">
              <w:rPr>
                <w:color w:val="000000"/>
                <w:sz w:val="16"/>
                <w:szCs w:val="16"/>
              </w:rPr>
              <w:t>дел, целевая статья, вид ра</w:t>
            </w:r>
            <w:r w:rsidRPr="004572C4">
              <w:rPr>
                <w:color w:val="000000"/>
                <w:sz w:val="16"/>
                <w:szCs w:val="16"/>
              </w:rPr>
              <w:t>с</w:t>
            </w:r>
            <w:r w:rsidRPr="004572C4">
              <w:rPr>
                <w:color w:val="000000"/>
                <w:sz w:val="16"/>
                <w:szCs w:val="16"/>
              </w:rPr>
              <w:t>ходов)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296" w:rsidRPr="004572C4" w:rsidRDefault="00142296" w:rsidP="00F85148">
            <w:pPr>
              <w:jc w:val="center"/>
              <w:rPr>
                <w:color w:val="000000"/>
                <w:sz w:val="16"/>
                <w:szCs w:val="16"/>
              </w:rPr>
            </w:pPr>
            <w:r w:rsidRPr="004572C4">
              <w:rPr>
                <w:color w:val="000000"/>
                <w:sz w:val="16"/>
                <w:szCs w:val="16"/>
              </w:rPr>
              <w:t>Фактическое оказание</w:t>
            </w:r>
          </w:p>
        </w:tc>
        <w:tc>
          <w:tcPr>
            <w:tcW w:w="93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96" w:rsidRPr="004572C4" w:rsidRDefault="00142296" w:rsidP="00F85148">
            <w:pPr>
              <w:jc w:val="center"/>
              <w:rPr>
                <w:color w:val="000000"/>
                <w:sz w:val="16"/>
                <w:szCs w:val="16"/>
              </w:rPr>
            </w:pPr>
            <w:r w:rsidRPr="004572C4">
              <w:rPr>
                <w:color w:val="000000"/>
                <w:sz w:val="16"/>
                <w:szCs w:val="16"/>
              </w:rPr>
              <w:t>Оценка потребности в оказании муниципальных услуг по годам</w:t>
            </w:r>
          </w:p>
        </w:tc>
      </w:tr>
      <w:tr w:rsidR="00142296" w:rsidRPr="004572C4" w:rsidTr="00E1572E">
        <w:trPr>
          <w:trHeight w:val="300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96" w:rsidRPr="004572C4" w:rsidRDefault="00142296" w:rsidP="00F85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96" w:rsidRPr="004572C4" w:rsidRDefault="00142296" w:rsidP="00F85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96" w:rsidRPr="004572C4" w:rsidRDefault="00142296" w:rsidP="00F85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296" w:rsidRPr="004572C4" w:rsidRDefault="00142296" w:rsidP="00F851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296" w:rsidRPr="004572C4" w:rsidRDefault="00142296" w:rsidP="00F85148">
            <w:pPr>
              <w:jc w:val="center"/>
              <w:rPr>
                <w:color w:val="000000"/>
                <w:sz w:val="16"/>
                <w:szCs w:val="16"/>
              </w:rPr>
            </w:pPr>
            <w:r w:rsidRPr="004572C4">
              <w:rPr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96" w:rsidRPr="004572C4" w:rsidRDefault="00142296" w:rsidP="00F851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142296" w:rsidRPr="004572C4" w:rsidTr="00E1572E">
        <w:trPr>
          <w:trHeight w:val="370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96" w:rsidRPr="004572C4" w:rsidRDefault="00142296" w:rsidP="00F85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96" w:rsidRPr="004572C4" w:rsidRDefault="00142296" w:rsidP="00F85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96" w:rsidRPr="004572C4" w:rsidRDefault="00142296" w:rsidP="00F85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96" w:rsidRPr="004572C4" w:rsidRDefault="00142296" w:rsidP="00F85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96" w:rsidRPr="004572C4" w:rsidRDefault="00142296" w:rsidP="00F851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296" w:rsidRPr="004572C4" w:rsidRDefault="00142296" w:rsidP="00F85148">
            <w:pPr>
              <w:jc w:val="center"/>
              <w:rPr>
                <w:color w:val="000000"/>
                <w:sz w:val="16"/>
                <w:szCs w:val="16"/>
              </w:rPr>
            </w:pPr>
            <w:r w:rsidRPr="004572C4">
              <w:rPr>
                <w:color w:val="000000"/>
                <w:sz w:val="16"/>
                <w:szCs w:val="16"/>
              </w:rPr>
              <w:t>очередной год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296" w:rsidRPr="004572C4" w:rsidRDefault="00142296" w:rsidP="00F85148">
            <w:pPr>
              <w:ind w:firstLine="2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первый</w:t>
            </w:r>
            <w:r w:rsidRPr="004572C4">
              <w:rPr>
                <w:color w:val="000000"/>
                <w:sz w:val="16"/>
                <w:szCs w:val="16"/>
              </w:rPr>
              <w:t xml:space="preserve"> год планового пер</w:t>
            </w:r>
            <w:r w:rsidRPr="004572C4">
              <w:rPr>
                <w:color w:val="000000"/>
                <w:sz w:val="16"/>
                <w:szCs w:val="16"/>
              </w:rPr>
              <w:t>и</w:t>
            </w:r>
            <w:r w:rsidRPr="004572C4">
              <w:rPr>
                <w:color w:val="000000"/>
                <w:sz w:val="16"/>
                <w:szCs w:val="16"/>
              </w:rPr>
              <w:t>ода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296" w:rsidRPr="004572C4" w:rsidRDefault="00142296" w:rsidP="00F8514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второй</w:t>
            </w:r>
            <w:r w:rsidRPr="004572C4">
              <w:rPr>
                <w:color w:val="000000"/>
                <w:sz w:val="16"/>
                <w:szCs w:val="16"/>
              </w:rPr>
              <w:t xml:space="preserve"> год планового пери</w:t>
            </w:r>
            <w:r w:rsidRPr="004572C4">
              <w:rPr>
                <w:color w:val="000000"/>
                <w:sz w:val="16"/>
                <w:szCs w:val="16"/>
              </w:rPr>
              <w:t>о</w:t>
            </w:r>
            <w:r w:rsidRPr="004572C4"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142296" w:rsidRPr="004572C4" w:rsidTr="00E1572E">
        <w:trPr>
          <w:trHeight w:val="70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96" w:rsidRPr="004572C4" w:rsidRDefault="00142296" w:rsidP="00F851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96" w:rsidRPr="004572C4" w:rsidRDefault="00142296" w:rsidP="00F851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96" w:rsidRPr="004572C4" w:rsidRDefault="00142296" w:rsidP="00F851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96" w:rsidRPr="004572C4" w:rsidRDefault="00142296" w:rsidP="00F85148">
            <w:pPr>
              <w:jc w:val="center"/>
              <w:rPr>
                <w:color w:val="000000"/>
                <w:sz w:val="16"/>
                <w:szCs w:val="16"/>
              </w:rPr>
            </w:pPr>
            <w:r w:rsidRPr="004572C4">
              <w:rPr>
                <w:color w:val="000000"/>
                <w:sz w:val="16"/>
                <w:szCs w:val="16"/>
              </w:rPr>
              <w:t>в натурал</w:t>
            </w:r>
            <w:r w:rsidRPr="004572C4">
              <w:rPr>
                <w:color w:val="000000"/>
                <w:sz w:val="16"/>
                <w:szCs w:val="16"/>
              </w:rPr>
              <w:t>ь</w:t>
            </w:r>
            <w:r w:rsidRPr="004572C4">
              <w:rPr>
                <w:color w:val="000000"/>
                <w:sz w:val="16"/>
                <w:szCs w:val="16"/>
              </w:rPr>
              <w:t>ных показ</w:t>
            </w:r>
            <w:r w:rsidRPr="004572C4">
              <w:rPr>
                <w:color w:val="000000"/>
                <w:sz w:val="16"/>
                <w:szCs w:val="16"/>
              </w:rPr>
              <w:t>а</w:t>
            </w:r>
            <w:r w:rsidRPr="004572C4">
              <w:rPr>
                <w:color w:val="000000"/>
                <w:sz w:val="16"/>
                <w:szCs w:val="16"/>
              </w:rPr>
              <w:t xml:space="preserve">телях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296" w:rsidRPr="004572C4" w:rsidRDefault="00142296" w:rsidP="00F851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</w:t>
            </w:r>
            <w:r w:rsidRPr="004572C4">
              <w:rPr>
                <w:color w:val="000000"/>
                <w:sz w:val="16"/>
                <w:szCs w:val="16"/>
              </w:rPr>
              <w:t>тыс.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72C4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96" w:rsidRPr="004572C4" w:rsidRDefault="00142296" w:rsidP="00F85148">
            <w:pPr>
              <w:jc w:val="center"/>
              <w:rPr>
                <w:color w:val="000000"/>
                <w:sz w:val="16"/>
                <w:szCs w:val="16"/>
              </w:rPr>
            </w:pPr>
            <w:r w:rsidRPr="004572C4">
              <w:rPr>
                <w:color w:val="000000"/>
                <w:sz w:val="16"/>
                <w:szCs w:val="16"/>
              </w:rPr>
              <w:t xml:space="preserve">в натуральных показателях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96" w:rsidRPr="004572C4" w:rsidRDefault="00142296" w:rsidP="00F851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</w:t>
            </w:r>
            <w:r w:rsidRPr="004572C4">
              <w:rPr>
                <w:color w:val="000000"/>
                <w:sz w:val="16"/>
                <w:szCs w:val="16"/>
              </w:rPr>
              <w:t>тыс.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72C4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96" w:rsidRPr="004572C4" w:rsidRDefault="00142296" w:rsidP="00F85148">
            <w:pPr>
              <w:jc w:val="center"/>
              <w:rPr>
                <w:color w:val="000000"/>
                <w:sz w:val="16"/>
                <w:szCs w:val="16"/>
              </w:rPr>
            </w:pPr>
            <w:r w:rsidRPr="004572C4">
              <w:rPr>
                <w:color w:val="000000"/>
                <w:sz w:val="16"/>
                <w:szCs w:val="16"/>
              </w:rPr>
              <w:t xml:space="preserve">в натуральных показателях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96" w:rsidRPr="004572C4" w:rsidRDefault="00142296" w:rsidP="00F85148">
            <w:pPr>
              <w:jc w:val="center"/>
              <w:rPr>
                <w:color w:val="000000"/>
                <w:sz w:val="16"/>
                <w:szCs w:val="16"/>
              </w:rPr>
            </w:pPr>
            <w:r w:rsidRPr="00782B76">
              <w:rPr>
                <w:color w:val="000000"/>
                <w:sz w:val="16"/>
                <w:szCs w:val="16"/>
              </w:rPr>
              <w:t>в 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96" w:rsidRPr="004572C4" w:rsidRDefault="00142296" w:rsidP="00F85148">
            <w:pPr>
              <w:jc w:val="center"/>
              <w:rPr>
                <w:color w:val="000000"/>
                <w:sz w:val="16"/>
                <w:szCs w:val="16"/>
              </w:rPr>
            </w:pPr>
            <w:r w:rsidRPr="004572C4">
              <w:rPr>
                <w:color w:val="000000"/>
                <w:sz w:val="16"/>
                <w:szCs w:val="16"/>
              </w:rPr>
              <w:t xml:space="preserve">в натуральных показателях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96" w:rsidRPr="004572C4" w:rsidRDefault="00142296" w:rsidP="00F85148">
            <w:pPr>
              <w:jc w:val="center"/>
              <w:rPr>
                <w:color w:val="000000"/>
                <w:sz w:val="16"/>
                <w:szCs w:val="16"/>
              </w:rPr>
            </w:pPr>
            <w:r w:rsidRPr="00782B76">
              <w:rPr>
                <w:color w:val="000000"/>
                <w:sz w:val="16"/>
                <w:szCs w:val="16"/>
              </w:rPr>
              <w:t>в 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96" w:rsidRPr="004572C4" w:rsidRDefault="00142296" w:rsidP="00F85148">
            <w:pPr>
              <w:jc w:val="center"/>
              <w:rPr>
                <w:color w:val="000000"/>
                <w:sz w:val="16"/>
                <w:szCs w:val="16"/>
              </w:rPr>
            </w:pPr>
            <w:r w:rsidRPr="004572C4">
              <w:rPr>
                <w:color w:val="000000"/>
                <w:sz w:val="16"/>
                <w:szCs w:val="16"/>
              </w:rPr>
              <w:t xml:space="preserve">в натуральных показателях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296" w:rsidRPr="004572C4" w:rsidRDefault="00142296" w:rsidP="00F851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в </w:t>
            </w:r>
            <w:r w:rsidRPr="004572C4">
              <w:rPr>
                <w:color w:val="000000"/>
                <w:sz w:val="16"/>
                <w:szCs w:val="16"/>
              </w:rPr>
              <w:t>тыс.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72C4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142296" w:rsidRPr="004572C4" w:rsidTr="00E1572E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2296" w:rsidRPr="004572C4" w:rsidTr="00E1572E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2296" w:rsidRPr="004572C4" w:rsidTr="00E1572E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2296" w:rsidRPr="004572C4" w:rsidTr="00E1572E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2296" w:rsidRPr="004572C4" w:rsidTr="00E1572E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2296" w:rsidRPr="004572C4" w:rsidTr="00E1572E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2296" w:rsidRPr="004572C4" w:rsidTr="00E1572E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2296" w:rsidRPr="004572C4" w:rsidTr="00E1572E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96" w:rsidRPr="004572C4" w:rsidRDefault="00142296" w:rsidP="00F85148">
            <w:pPr>
              <w:rPr>
                <w:rFonts w:ascii="Calibri" w:hAnsi="Calibri" w:cs="Calibri"/>
                <w:color w:val="000000"/>
              </w:rPr>
            </w:pPr>
            <w:r w:rsidRPr="004572C4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142296" w:rsidRDefault="00142296" w:rsidP="00AD52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AC67ED" w:rsidRPr="00AD52EE" w:rsidRDefault="00AC67ED" w:rsidP="00AD52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142296" w:rsidRDefault="00142296" w:rsidP="00AD52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  <w:sectPr w:rsidR="00142296" w:rsidSect="00142296">
          <w:pgSz w:w="16838" w:h="11906" w:orient="landscape"/>
          <w:pgMar w:top="851" w:right="1134" w:bottom="1701" w:left="1134" w:header="720" w:footer="720" w:gutter="0"/>
          <w:cols w:space="720"/>
          <w:docGrid w:linePitch="299"/>
        </w:sectPr>
      </w:pPr>
    </w:p>
    <w:p w:rsidR="00AC67ED" w:rsidRPr="00AD52EE" w:rsidRDefault="00AC67ED" w:rsidP="00AD52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AC67ED" w:rsidRPr="00AD52EE" w:rsidRDefault="00AC67ED" w:rsidP="00AD52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AC67ED" w:rsidRPr="00AD52EE" w:rsidRDefault="00AC67ED" w:rsidP="00AD52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AC67ED" w:rsidRPr="00AD52EE" w:rsidRDefault="00AC67ED" w:rsidP="00AD52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AC67ED" w:rsidRPr="00AD52EE" w:rsidRDefault="00AC67ED" w:rsidP="00AD52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D35B76" w:rsidRPr="00AD52EE" w:rsidRDefault="00D35B76" w:rsidP="00AD52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CE1534" w:rsidRPr="00AD52EE" w:rsidRDefault="00CE1534" w:rsidP="00AD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74327" w:rsidRPr="00AD52EE" w:rsidRDefault="00374327" w:rsidP="00AD52EE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sectPr w:rsidR="00374327" w:rsidRPr="00AD52EE" w:rsidSect="00AD52EE">
      <w:pgSz w:w="11906" w:h="16838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B72"/>
    <w:multiLevelType w:val="multilevel"/>
    <w:tmpl w:val="AD5C403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385668"/>
    <w:multiLevelType w:val="hybridMultilevel"/>
    <w:tmpl w:val="3EE692DC"/>
    <w:lvl w:ilvl="0" w:tplc="8D0EE5DA">
      <w:start w:val="1"/>
      <w:numFmt w:val="decimal"/>
      <w:lvlText w:val="%1)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E07B86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2CE8FE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04A136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06E62E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69AEA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54464A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2092DA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E8C4B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0B7CF0"/>
    <w:multiLevelType w:val="multilevel"/>
    <w:tmpl w:val="88F80F9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961D29"/>
    <w:multiLevelType w:val="multilevel"/>
    <w:tmpl w:val="E63AF0B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120697"/>
    <w:multiLevelType w:val="multilevel"/>
    <w:tmpl w:val="3A845462"/>
    <w:lvl w:ilvl="0">
      <w:start w:val="4"/>
      <w:numFmt w:val="decimal"/>
      <w:lvlText w:val="%1.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294D30"/>
    <w:multiLevelType w:val="hybridMultilevel"/>
    <w:tmpl w:val="D77AE700"/>
    <w:lvl w:ilvl="0" w:tplc="97BCB52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06EDE">
      <w:start w:val="1"/>
      <w:numFmt w:val="bullet"/>
      <w:lvlText w:val="o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A00EA4">
      <w:start w:val="1"/>
      <w:numFmt w:val="bullet"/>
      <w:lvlRestart w:val="0"/>
      <w:lvlText w:val="-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C49424">
      <w:start w:val="1"/>
      <w:numFmt w:val="bullet"/>
      <w:lvlText w:val="•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268332">
      <w:start w:val="1"/>
      <w:numFmt w:val="bullet"/>
      <w:lvlText w:val="o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3A258C">
      <w:start w:val="1"/>
      <w:numFmt w:val="bullet"/>
      <w:lvlText w:val="▪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B65396">
      <w:start w:val="1"/>
      <w:numFmt w:val="bullet"/>
      <w:lvlText w:val="•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6E0C14">
      <w:start w:val="1"/>
      <w:numFmt w:val="bullet"/>
      <w:lvlText w:val="o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661C2E">
      <w:start w:val="1"/>
      <w:numFmt w:val="bullet"/>
      <w:lvlText w:val="▪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CF356C"/>
    <w:multiLevelType w:val="multilevel"/>
    <w:tmpl w:val="76AE8B0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2F3826"/>
    <w:multiLevelType w:val="hybridMultilevel"/>
    <w:tmpl w:val="A78E9D88"/>
    <w:lvl w:ilvl="0" w:tplc="E012AE0E">
      <w:start w:val="1"/>
      <w:numFmt w:val="decimal"/>
      <w:lvlText w:val="%1)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8F846F0">
      <w:start w:val="1"/>
      <w:numFmt w:val="lowerLetter"/>
      <w:lvlText w:val="%2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F0A62C8">
      <w:start w:val="1"/>
      <w:numFmt w:val="lowerRoman"/>
      <w:lvlText w:val="%3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260D4E8">
      <w:start w:val="1"/>
      <w:numFmt w:val="decimal"/>
      <w:lvlText w:val="%4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2DEA94A">
      <w:start w:val="1"/>
      <w:numFmt w:val="lowerLetter"/>
      <w:lvlText w:val="%5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A022144">
      <w:start w:val="1"/>
      <w:numFmt w:val="lowerRoman"/>
      <w:lvlText w:val="%6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C3AF39C">
      <w:start w:val="1"/>
      <w:numFmt w:val="decimal"/>
      <w:lvlText w:val="%7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84229EA">
      <w:start w:val="1"/>
      <w:numFmt w:val="lowerLetter"/>
      <w:lvlText w:val="%8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F9C983E">
      <w:start w:val="1"/>
      <w:numFmt w:val="lowerRoman"/>
      <w:lvlText w:val="%9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20433D"/>
    <w:multiLevelType w:val="multilevel"/>
    <w:tmpl w:val="6A34B60E"/>
    <w:lvl w:ilvl="0">
      <w:start w:val="1"/>
      <w:numFmt w:val="decimal"/>
      <w:lvlText w:val="%1.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98"/>
    <w:rsid w:val="000721F2"/>
    <w:rsid w:val="00076619"/>
    <w:rsid w:val="00142296"/>
    <w:rsid w:val="00374327"/>
    <w:rsid w:val="00504C5A"/>
    <w:rsid w:val="0058473B"/>
    <w:rsid w:val="005E04D6"/>
    <w:rsid w:val="00625D1F"/>
    <w:rsid w:val="00680A1C"/>
    <w:rsid w:val="00727CC3"/>
    <w:rsid w:val="008F1A98"/>
    <w:rsid w:val="00906CB5"/>
    <w:rsid w:val="00A64604"/>
    <w:rsid w:val="00AC67ED"/>
    <w:rsid w:val="00AD52EE"/>
    <w:rsid w:val="00BA3D9F"/>
    <w:rsid w:val="00BC0D4A"/>
    <w:rsid w:val="00C17F2A"/>
    <w:rsid w:val="00C41484"/>
    <w:rsid w:val="00CE1534"/>
    <w:rsid w:val="00D35B76"/>
    <w:rsid w:val="00E1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D9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C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5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D9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C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5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0263-3926-4D76-AEDB-6C36698B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cp:lastPrinted>2019-06-07T05:31:00Z</cp:lastPrinted>
  <dcterms:created xsi:type="dcterms:W3CDTF">2019-06-07T00:54:00Z</dcterms:created>
  <dcterms:modified xsi:type="dcterms:W3CDTF">2019-06-20T03:04:00Z</dcterms:modified>
</cp:coreProperties>
</file>